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4"/>
          <w:szCs w:val="24"/>
        </w:rPr>
      </w:pPr>
      <w:bookmarkStart w:colFirst="0" w:colLast="0" w:name="_gjdgxs" w:id="0"/>
      <w:bookmarkEnd w:id="0"/>
      <w:r w:rsidDel="00000000" w:rsidR="00000000" w:rsidRPr="00000000">
        <w:rPr>
          <w:rtl w:val="0"/>
        </w:rPr>
      </w:r>
    </w:p>
    <w:tbl>
      <w:tblPr>
        <w:tblStyle w:val="Table1"/>
        <w:tblW w:w="9705.0" w:type="dxa"/>
        <w:jc w:val="left"/>
        <w:tblInd w:w="1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
        <w:gridCol w:w="1635"/>
        <w:gridCol w:w="405"/>
        <w:gridCol w:w="405"/>
        <w:gridCol w:w="1710"/>
        <w:gridCol w:w="405"/>
        <w:gridCol w:w="405"/>
        <w:gridCol w:w="1635"/>
        <w:gridCol w:w="405"/>
        <w:gridCol w:w="405"/>
        <w:gridCol w:w="1635"/>
        <w:gridCol w:w="405"/>
        <w:tblGridChange w:id="0">
          <w:tblGrid>
            <w:gridCol w:w="255"/>
            <w:gridCol w:w="1635"/>
            <w:gridCol w:w="405"/>
            <w:gridCol w:w="405"/>
            <w:gridCol w:w="1710"/>
            <w:gridCol w:w="405"/>
            <w:gridCol w:w="405"/>
            <w:gridCol w:w="1635"/>
            <w:gridCol w:w="405"/>
            <w:gridCol w:w="405"/>
            <w:gridCol w:w="1635"/>
            <w:gridCol w:w="405"/>
          </w:tblGrid>
        </w:tblGridChange>
      </w:tblGrid>
      <w:tr>
        <w:tc>
          <w:tcPr>
            <w:gridSpan w:val="12"/>
          </w:tcPr>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tl w:val="0"/>
              </w:rPr>
            </w:r>
          </w:p>
        </w:tc>
      </w:tr>
      <w:tr>
        <w:tc>
          <w:tcPr>
            <w:gridSpan w:val="12"/>
            <w:shd w:fill="eaf1dd" w:val="clear"/>
          </w:tcPr>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PERCEZIONE DEL CORPO</w:t>
            </w:r>
          </w:p>
          <w:p w:rsidR="00000000" w:rsidDel="00000000" w:rsidP="00000000" w:rsidRDefault="00000000" w:rsidRPr="00000000" w14:paraId="00000015">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Saper, attraverso il movimento, percepire il proprio corpo in relazione ai propri punti di forza e di debolezza</w:t>
            </w:r>
          </w:p>
        </w:tc>
      </w:tr>
      <w:tr>
        <w:trPr>
          <w:trHeight w:val="3600" w:hRule="atLeast"/>
        </w:trPr>
        <w:tc>
          <w:tcPr>
            <w:gridSpan w:val="3"/>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 una percezione completa del proprio corpo, sia nei punti di forza che di debolezza. Pienamente autonomo, partecipa in modo sempre propositivo, consapevole ed efficace al miglioramento delle proprie capacità.</w:t>
            </w:r>
          </w:p>
        </w:tc>
        <w:tc>
          <w:tcPr>
            <w:gridSpan w:val="3"/>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 una percezione abbastanza corretta ed efficace del proprio corpo in relazione ai punti di forza e debolezza.</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Mostra una buona autonomia.</w:t>
            </w:r>
          </w:p>
        </w:tc>
        <w:tc>
          <w:tcPr>
            <w:gridSpan w:val="3"/>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 una percezione superficiale del proprio corpo in relazione ai punti di forza e debolezza.</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Talvolta ha bisogno di essere guidato.</w:t>
            </w:r>
          </w:p>
        </w:tc>
        <w:tc>
          <w:tcPr>
            <w:gridSpan w:val="3"/>
          </w:tcPr>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 una scarsa percezione del proprio corpo. Non è autonomo e ha un bisogno costante di essere supportato e guidato nell’attività proposta.</w:t>
            </w:r>
          </w:p>
        </w:tc>
      </w:tr>
      <w:tr>
        <w:tc>
          <w:tcPr/>
          <w:p w:rsidR="00000000" w:rsidDel="00000000" w:rsidP="00000000" w:rsidRDefault="00000000" w:rsidRPr="00000000" w14:paraId="0000002F">
            <w:pPr>
              <w:spacing w:line="240" w:lineRule="auto"/>
              <w:jc w:val="right"/>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tcBorders>
          </w:tcPr>
          <w:p w:rsidR="00000000" w:rsidDel="00000000" w:rsidP="00000000" w:rsidRDefault="00000000" w:rsidRPr="00000000" w14:paraId="0000003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AVANZATO</w:t>
            </w:r>
            <w:r w:rsidDel="00000000" w:rsidR="00000000" w:rsidRPr="00000000">
              <w:rPr>
                <w:rtl w:val="0"/>
              </w:rPr>
            </w:r>
          </w:p>
        </w:tc>
        <w:tc>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INTERMEDIO</w:t>
            </w:r>
            <w:r w:rsidDel="00000000" w:rsidR="00000000" w:rsidRPr="00000000">
              <w:rPr>
                <w:rtl w:val="0"/>
              </w:rPr>
            </w:r>
          </w:p>
        </w:tc>
        <w:tc>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BASE</w:t>
            </w:r>
            <w:r w:rsidDel="00000000" w:rsidR="00000000" w:rsidRPr="00000000">
              <w:rPr>
                <w:rtl w:val="0"/>
              </w:rPr>
            </w:r>
          </w:p>
        </w:tc>
        <w:tc>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INIZIALE</w:t>
            </w:r>
            <w:r w:rsidDel="00000000" w:rsidR="00000000" w:rsidRPr="00000000">
              <w:rPr>
                <w:rtl w:val="0"/>
              </w:rPr>
            </w:r>
          </w:p>
        </w:tc>
        <w:tc>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tl w:val="0"/>
              </w:rPr>
            </w:r>
          </w:p>
        </w:tc>
      </w:tr>
      <w:tr>
        <w:tc>
          <w:tcPr>
            <w:gridSpan w:val="12"/>
            <w:shd w:fill="eaf1dd" w:val="clea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Change w:author="Maria Teresa Santaguida" w:id="0" w:date="2019-10-17T12:43:58Z">
                <w:pPr>
                  <w:spacing w:line="240" w:lineRule="auto"/>
                  <w:jc w:val="center"/>
                </w:pPr>
              </w:pPrChange>
            </w:pPr>
            <w:r w:rsidDel="00000000" w:rsidR="00000000" w:rsidRPr="00000000">
              <w:rPr>
                <w:rFonts w:ascii="Times New Roman" w:cs="Times New Roman" w:eastAsia="Times New Roman" w:hAnsi="Times New Roman"/>
                <w:sz w:val="24"/>
                <w:szCs w:val="24"/>
                <w:rtl w:val="0"/>
              </w:rPr>
              <w:t xml:space="preserve">CONTROLLO DEL CORPO</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Change w:author="Maria Teresa Santaguida" w:id="1" w:date="2019-10-17T12:44:03Z">
                  <w:rPr>
                    <w:rFonts w:ascii="Times New Roman" w:cs="Times New Roman" w:eastAsia="Times New Roman" w:hAnsi="Times New Roman"/>
                  </w:rPr>
                </w:rPrChange>
              </w:rPr>
              <w:pPrChange w:author="Maria Teresa Santaguida" w:id="0" w:date="2019-10-17T12:44:03Z">
                <w:pPr>
                  <w:spacing w:line="240" w:lineRule="auto"/>
                  <w:jc w:val="both"/>
                </w:pPr>
              </w:pPrChange>
            </w:pPr>
            <w:r w:rsidDel="00000000" w:rsidR="00000000" w:rsidRPr="00000000">
              <w:rPr>
                <w:rFonts w:ascii="Times New Roman" w:cs="Times New Roman" w:eastAsia="Times New Roman" w:hAnsi="Times New Roman"/>
                <w:sz w:val="24"/>
                <w:szCs w:val="24"/>
                <w:rtl w:val="0"/>
                <w:rPrChange w:author="Maria Teresa Santaguida" w:id="1" w:date="2019-10-17T12:44:03Z">
                  <w:rPr>
                    <w:rFonts w:ascii="Times New Roman" w:cs="Times New Roman" w:eastAsia="Times New Roman" w:hAnsi="Times New Roman"/>
                  </w:rPr>
                </w:rPrChange>
              </w:rPr>
              <w:t xml:space="preserve">Saper organizzare il movimento nello spazio e nel tempo in relazione a sé, agli oggetti e ai compagni</w:t>
            </w:r>
            <w:r w:rsidDel="00000000" w:rsidR="00000000" w:rsidRPr="00000000">
              <w:rPr>
                <w:rFonts w:ascii="Times New Roman" w:cs="Times New Roman" w:eastAsia="Times New Roman" w:hAnsi="Times New Roman"/>
                <w:sz w:val="24"/>
                <w:szCs w:val="24"/>
                <w:rtl w:val="0"/>
                <w:rPrChange w:author="Maria Teresa Santaguida" w:id="1" w:date="2019-10-17T12:44:03Z">
                  <w:rPr>
                    <w:rFonts w:ascii="Times New Roman" w:cs="Times New Roman" w:eastAsia="Times New Roman" w:hAnsi="Times New Roman"/>
                  </w:rPr>
                </w:rPrChange>
              </w:rPr>
              <w:t xml:space="preserve"> </w:t>
            </w:r>
            <w:r w:rsidDel="00000000" w:rsidR="00000000" w:rsidRPr="00000000">
              <w:rPr>
                <w:rFonts w:ascii="Times New Roman" w:cs="Times New Roman" w:eastAsia="Times New Roman" w:hAnsi="Times New Roman"/>
                <w:sz w:val="24"/>
                <w:szCs w:val="24"/>
                <w:rtl w:val="0"/>
                <w:rPrChange w:author="Maria Teresa Santaguida" w:id="1" w:date="2019-10-17T12:44:03Z">
                  <w:rPr>
                    <w:rFonts w:ascii="Times New Roman" w:cs="Times New Roman" w:eastAsia="Times New Roman" w:hAnsi="Times New Roman"/>
                  </w:rPr>
                </w:rPrChange>
              </w:rPr>
              <w:t xml:space="preserve">(riconosce e valuta traiettorie, distanze, ritmi esecutivi e successioni temporali delle azioni motorie)</w:t>
            </w:r>
          </w:p>
        </w:tc>
      </w:tr>
      <w:tr>
        <w:trPr>
          <w:trHeight w:val="3440" w:hRule="atLeast"/>
        </w:trPr>
        <w:tc>
          <w:tcPr>
            <w:gridSpan w:val="3"/>
          </w:tcPr>
          <w:p w:rsidR="00000000" w:rsidDel="00000000" w:rsidP="00000000" w:rsidRDefault="00000000" w:rsidRPr="00000000" w14:paraId="00000048">
            <w:pPr>
              <w:widowControl w:val="0"/>
              <w:spacing w:line="240" w:lineRule="auto"/>
              <w:jc w:val="center"/>
              <w:rPr>
                <w:rFonts w:ascii="Times New Roman" w:cs="Times New Roman" w:eastAsia="Times New Roman" w:hAnsi="Times New Roman"/>
                <w:sz w:val="24"/>
                <w:szCs w:val="24"/>
              </w:rPr>
            </w:pPr>
            <w:bookmarkStart w:colFirst="0" w:colLast="0" w:name="_30j0zll" w:id="1"/>
            <w:bookmarkEnd w:id="1"/>
            <w:r w:rsidDel="00000000" w:rsidR="00000000" w:rsidRPr="00000000">
              <w:rPr>
                <w:rFonts w:ascii="Times New Roman" w:cs="Times New Roman" w:eastAsia="Times New Roman" w:hAnsi="Times New Roman"/>
                <w:sz w:val="24"/>
                <w:szCs w:val="24"/>
                <w:rtl w:val="0"/>
              </w:rPr>
              <w:t xml:space="preserve">Si sa muovere con sicurezza ed autonomia nello spazio e nel tempo, sa combinare i movimenti in maniera armonica ed efficace, anche a velocità variabili.</w:t>
            </w:r>
          </w:p>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Automatizza facilmente il gesto tecnico</w:t>
            </w:r>
            <w:r w:rsidDel="00000000" w:rsidR="00000000" w:rsidRPr="00000000">
              <w:rPr>
                <w:rFonts w:ascii="Times New Roman" w:cs="Times New Roman" w:eastAsia="Times New Roman" w:hAnsi="Times New Roman"/>
                <w:rtl w:val="0"/>
              </w:rPr>
              <w:t xml:space="preserve">.</w:t>
            </w:r>
          </w:p>
        </w:tc>
        <w:tc>
          <w:tcPr>
            <w:gridSpan w:val="3"/>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sa muovere agevolmente nello spazio e nel tempo, sa combinare i movimenti in maniera armonica e li sa eseguire a velocità variabili.</w:t>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Riesce ad automatizzare con naturalezza il gesto tecnico.</w:t>
            </w:r>
          </w:p>
        </w:tc>
        <w:tc>
          <w:tcPr>
            <w:gridSpan w:val="3"/>
          </w:tcPr>
          <w:p w:rsidR="00000000" w:rsidDel="00000000" w:rsidP="00000000" w:rsidRDefault="00000000" w:rsidRPr="00000000" w14:paraId="0000005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sa muovere nello spazio e nel tempo, sa combinare i movimenti e li sa eseguire a velocità variabili.</w:t>
            </w:r>
          </w:p>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Riesce a migliorare il gesto tecnico.</w:t>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tl w:val="0"/>
              </w:rPr>
            </w:r>
          </w:p>
        </w:tc>
        <w:tc>
          <w:tcPr>
            <w:gridSpan w:val="3"/>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muove nello spazio e nel tempo con qualche difficoltà, combina i movimenti non sempre in maniera armonica.</w:t>
            </w:r>
          </w:p>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Esegue in maniera approssimata il gesto tecnico.</w:t>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tcBorders>
          </w:tcPr>
          <w:p w:rsidR="00000000" w:rsidDel="00000000" w:rsidP="00000000" w:rsidRDefault="00000000" w:rsidRPr="00000000" w14:paraId="0000005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AVANZATO</w:t>
            </w:r>
          </w:p>
        </w:tc>
        <w:tc>
          <w:tcPr/>
          <w:p w:rsidR="00000000" w:rsidDel="00000000" w:rsidP="00000000" w:rsidRDefault="00000000" w:rsidRPr="00000000" w14:paraId="0000005C">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D">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E">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INTERMEDIO</w:t>
            </w:r>
          </w:p>
        </w:tc>
        <w:tc>
          <w:tcPr/>
          <w:p w:rsidR="00000000" w:rsidDel="00000000" w:rsidP="00000000" w:rsidRDefault="00000000" w:rsidRPr="00000000" w14:paraId="0000005F">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0">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BASE</w:t>
            </w:r>
          </w:p>
        </w:tc>
        <w:tc>
          <w:tcPr/>
          <w:p w:rsidR="00000000" w:rsidDel="00000000" w:rsidP="00000000" w:rsidRDefault="00000000" w:rsidRPr="00000000" w14:paraId="00000062">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3">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4">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INIZIALE</w:t>
            </w:r>
          </w:p>
        </w:tc>
        <w:tc>
          <w:tcPr/>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tl w:val="0"/>
              </w:rPr>
            </w:r>
          </w:p>
        </w:tc>
      </w:tr>
      <w:tr>
        <w:tc>
          <w:tcPr>
            <w:gridSpan w:val="12"/>
            <w:shd w:fill="eaf1dd" w:val="clear"/>
          </w:tcPr>
          <w:p w:rsidR="00000000" w:rsidDel="00000000" w:rsidP="00000000" w:rsidRDefault="00000000" w:rsidRPr="00000000" w14:paraId="0000006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AVVIAMENTO ALLA PRATICA SPORTIVA</w:t>
            </w:r>
          </w:p>
          <w:p w:rsidR="00000000" w:rsidDel="00000000" w:rsidP="00000000" w:rsidRDefault="00000000" w:rsidRPr="00000000" w14:paraId="00000067">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-Saper utilizzare e trasferire le abilità per la realizzazione dei gesti tecnici dei vari sport</w:t>
            </w:r>
          </w:p>
          <w:p w:rsidR="00000000" w:rsidDel="00000000" w:rsidP="00000000" w:rsidRDefault="00000000" w:rsidRPr="00000000" w14:paraId="00000068">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-Saper realizzare delle strategie di gioco (fare delle scelte)</w:t>
            </w:r>
          </w:p>
        </w:tc>
      </w:tr>
      <w:tr>
        <w:tc>
          <w:tcPr>
            <w:gridSpan w:val="3"/>
          </w:tcPr>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Mostra una completa conoscenza del gesto tecnico che applica in modo sempre corretto ed efficace. Perfettamente consapevole dello schema motorio da applicare nei vari sport, dimostrando l’efficacia del gesto tecnico. Sa fare delle scelte efficaci.</w:t>
            </w:r>
          </w:p>
        </w:tc>
        <w:tc>
          <w:tcPr>
            <w:gridSpan w:val="3"/>
          </w:tcPr>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Conosce i gesti tecnici e li applica in modo abbastanza corretto ed efficace. </w:t>
            </w:r>
          </w:p>
          <w:p w:rsidR="00000000" w:rsidDel="00000000" w:rsidP="00000000" w:rsidRDefault="00000000" w:rsidRPr="00000000" w14:paraId="0000007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consapevole dello schema motorio da applicare mostrando una buona autonomia e preparazione.</w:t>
            </w:r>
          </w:p>
          <w:p w:rsidR="00000000" w:rsidDel="00000000" w:rsidP="00000000" w:rsidRDefault="00000000" w:rsidRPr="00000000" w14:paraId="00000079">
            <w:pPr>
              <w:spacing w:line="240" w:lineRule="auto"/>
              <w:rPr>
                <w:rFonts w:ascii="Times New Roman" w:cs="Times New Roman" w:eastAsia="Times New Roman" w:hAnsi="Times New Roman"/>
                <w:sz w:val="24"/>
                <w:szCs w:val="24"/>
              </w:rPr>
            </w:pPr>
            <w:r w:rsidDel="00000000" w:rsidR="00000000" w:rsidRPr="00000000">
              <w:rPr>
                <w:rtl w:val="0"/>
              </w:rPr>
            </w:r>
          </w:p>
        </w:tc>
        <w:tc>
          <w:tcPr>
            <w:gridSpan w:val="3"/>
          </w:tcPr>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Conosce i gesti tecnici e li applica in modo impreciso, mostrando una limitata autonomia. </w:t>
            </w:r>
          </w:p>
        </w:tc>
        <w:tc>
          <w:tcPr>
            <w:gridSpan w:val="3"/>
          </w:tcPr>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 una scarsa conoscenza del gesto tecnico che applica in modo poco corretto. Ha un bisogno costante di essere supportato e guidato nell’attività pratica.</w:t>
            </w:r>
          </w:p>
        </w:tc>
      </w:tr>
      <w:tr>
        <w:tc>
          <w:tcPr/>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tcBorders>
          </w:tcPr>
          <w:p w:rsidR="00000000" w:rsidDel="00000000" w:rsidP="00000000" w:rsidRDefault="00000000" w:rsidRPr="00000000" w14:paraId="0000008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AVANZATO</w:t>
            </w:r>
          </w:p>
        </w:tc>
        <w:tc>
          <w:tcPr/>
          <w:p w:rsidR="00000000" w:rsidDel="00000000" w:rsidP="00000000" w:rsidRDefault="00000000" w:rsidRPr="00000000" w14:paraId="00000084">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5">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6">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INTERMEDIO</w:t>
            </w:r>
          </w:p>
        </w:tc>
        <w:tc>
          <w:tcPr/>
          <w:p w:rsidR="00000000" w:rsidDel="00000000" w:rsidP="00000000" w:rsidRDefault="00000000" w:rsidRPr="00000000" w14:paraId="00000087">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8">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9">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BASE</w:t>
            </w:r>
          </w:p>
        </w:tc>
        <w:tc>
          <w:tcPr/>
          <w:p w:rsidR="00000000" w:rsidDel="00000000" w:rsidP="00000000" w:rsidRDefault="00000000" w:rsidRPr="00000000" w14:paraId="0000008A">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B">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C">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INIZIALE</w:t>
            </w:r>
          </w:p>
        </w:tc>
        <w:tc>
          <w:tcPr/>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tl w:val="0"/>
              </w:rPr>
            </w:r>
          </w:p>
        </w:tc>
      </w:tr>
      <w:tr>
        <w:tc>
          <w:tcPr>
            <w:gridSpan w:val="12"/>
            <w:shd w:fill="eaf1dd" w:val="clear"/>
          </w:tcPr>
          <w:p w:rsidR="00000000" w:rsidDel="00000000" w:rsidP="00000000" w:rsidRDefault="00000000" w:rsidRPr="00000000" w14:paraId="0000008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CONOSCENZA DELLE REGOLE</w:t>
            </w:r>
          </w:p>
          <w:p w:rsidR="00000000" w:rsidDel="00000000" w:rsidP="00000000" w:rsidRDefault="00000000" w:rsidRPr="00000000" w14:paraId="0000008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-Conoscere e rispettare le regole dei giochi sportivi, assumendo anche il ruolo di arbitro</w:t>
            </w:r>
          </w:p>
          <w:p w:rsidR="00000000" w:rsidDel="00000000" w:rsidP="00000000" w:rsidRDefault="00000000" w:rsidRPr="00000000" w14:paraId="0000009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-Saper gestire gli eventi della gara con autocontrollo, mettendo in atto comportamenti collaborativi, rispettando l’altro e accettando la sconfitta</w:t>
            </w:r>
          </w:p>
        </w:tc>
      </w:tr>
      <w:tr>
        <w:tc>
          <w:tcPr>
            <w:gridSpan w:val="3"/>
          </w:tcPr>
          <w:p w:rsidR="00000000" w:rsidDel="00000000" w:rsidP="00000000" w:rsidRDefault="00000000" w:rsidRPr="00000000" w14:paraId="0000009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Mostra una completa conoscenza del regolamento delle attività sportive che applica in modo corretto.</w:t>
            </w:r>
          </w:p>
          <w:p w:rsidR="00000000" w:rsidDel="00000000" w:rsidP="00000000" w:rsidRDefault="00000000" w:rsidRPr="00000000" w14:paraId="000000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Pienamente autonomo, partecipa in modo sempre propositivo alle attività proposte assumendo anche il ruolo di arbitro.</w:t>
            </w:r>
          </w:p>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tl w:val="0"/>
              </w:rPr>
            </w:r>
          </w:p>
        </w:tc>
        <w:tc>
          <w:tcPr>
            <w:gridSpan w:val="3"/>
          </w:tcPr>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Mostra una buona conoscenza del regolamento delle attività sportive</w:t>
            </w:r>
          </w:p>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 applica in modo abbastanza corretto. </w:t>
            </w:r>
          </w:p>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tl w:val="0"/>
              </w:rPr>
            </w:r>
          </w:p>
        </w:tc>
        <w:tc>
          <w:tcPr>
            <w:gridSpan w:val="3"/>
          </w:tcPr>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Mostra una limitata conoscenza del regolamento tecnico delle attività sportive e la gestione delle attività proposte non è sempre efficace e funzionale.</w:t>
            </w:r>
          </w:p>
        </w:tc>
        <w:tc>
          <w:tcPr>
            <w:gridSpan w:val="3"/>
          </w:tcPr>
          <w:p w:rsidR="00000000" w:rsidDel="00000000" w:rsidP="00000000" w:rsidRDefault="00000000" w:rsidRPr="00000000" w14:paraId="000000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Mostra scarsa conoscenza del regolamento tecnico delle attività sportive e dimostra difficoltà nella gestione delle attività proposte (autocontrollo, collaborazione, rispetto degli altri).</w:t>
            </w:r>
          </w:p>
        </w:tc>
      </w:tr>
      <w:tr>
        <w:tc>
          <w:tcPr/>
          <w:p w:rsidR="00000000" w:rsidDel="00000000" w:rsidP="00000000" w:rsidRDefault="00000000" w:rsidRPr="00000000" w14:paraId="000000B0">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tcBorders>
          </w:tcPr>
          <w:p w:rsidR="00000000" w:rsidDel="00000000" w:rsidP="00000000" w:rsidRDefault="00000000" w:rsidRPr="00000000" w14:paraId="000000B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AVANZATO</w:t>
            </w:r>
          </w:p>
        </w:tc>
        <w:tc>
          <w:tcPr/>
          <w:p w:rsidR="00000000" w:rsidDel="00000000" w:rsidP="00000000" w:rsidRDefault="00000000" w:rsidRPr="00000000" w14:paraId="000000B2">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3">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4">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INTERMEDIO</w:t>
            </w:r>
          </w:p>
        </w:tc>
        <w:tc>
          <w:tcPr/>
          <w:p w:rsidR="00000000" w:rsidDel="00000000" w:rsidP="00000000" w:rsidRDefault="00000000" w:rsidRPr="00000000" w14:paraId="000000B5">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6">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7">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BASE</w:t>
            </w:r>
          </w:p>
        </w:tc>
        <w:tc>
          <w:tcPr/>
          <w:p w:rsidR="00000000" w:rsidDel="00000000" w:rsidP="00000000" w:rsidRDefault="00000000" w:rsidRPr="00000000" w14:paraId="000000B8">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9">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INIZIALE</w:t>
            </w:r>
          </w:p>
        </w:tc>
        <w:tc>
          <w:tcPr/>
          <w:p w:rsidR="00000000" w:rsidDel="00000000" w:rsidP="00000000" w:rsidRDefault="00000000" w:rsidRPr="00000000" w14:paraId="000000BB">
            <w:pPr>
              <w:spacing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