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60" w:lineRule="auto"/>
        <w:rPr>
          <w:rFonts w:ascii="Times New Roman" w:cs="Times New Roman" w:eastAsia="Times New Roman" w:hAnsi="Times New Roman"/>
          <w:b w:val="1"/>
          <w:sz w:val="17"/>
          <w:szCs w:val="17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795.0" w:type="dxa"/>
        <w:jc w:val="left"/>
        <w:tblInd w:w="60.0" w:type="pct"/>
        <w:tblLayout w:type="fixed"/>
        <w:tblLook w:val="0600"/>
      </w:tblPr>
      <w:tblGrid>
        <w:gridCol w:w="6795"/>
        <w:tblGridChange w:id="0">
          <w:tblGrid>
            <w:gridCol w:w="6795"/>
          </w:tblGrid>
        </w:tblGridChange>
      </w:tblGrid>
      <w:tr>
        <w:trPr>
          <w:trHeight w:val="4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000000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Times New Roman" w:cs="Times New Roman" w:eastAsia="Times New Roman" w:hAnsi="Times New Roman"/>
                <w:b w:val="1"/>
                <w:color w:val="efefef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efefef"/>
                <w:sz w:val="17"/>
                <w:szCs w:val="17"/>
                <w:rtl w:val="0"/>
              </w:rPr>
              <w:t xml:space="preserve">Rubrica di valutazione</w:t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rFonts w:ascii="Times New Roman" w:cs="Times New Roman" w:eastAsia="Times New Roman" w:hAnsi="Times New Roman"/>
                <w:b w:val="1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7"/>
                <w:szCs w:val="17"/>
                <w:rtl w:val="0"/>
              </w:rPr>
              <w:t xml:space="preserve">PARLARE</w:t>
            </w:r>
          </w:p>
        </w:tc>
      </w:tr>
    </w:tbl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29.999999999998" w:type="dxa"/>
        <w:jc w:val="left"/>
        <w:tblInd w:w="60.0" w:type="pct"/>
        <w:tblLayout w:type="fixed"/>
        <w:tblLook w:val="0600"/>
      </w:tblPr>
      <w:tblGrid>
        <w:gridCol w:w="58.22050290135397"/>
        <w:gridCol w:w="128.08510638297872"/>
        <w:gridCol w:w="494.87427466150876"/>
        <w:gridCol w:w="430.8317214700194"/>
        <w:gridCol w:w="413.36557059961314"/>
        <w:gridCol w:w="151.37330754352033"/>
        <w:gridCol w:w="145.5512572533849"/>
        <w:gridCol w:w="128.08510638297872"/>
        <w:gridCol w:w="133.90715667311414"/>
        <w:gridCol w:w="116.44100580270793"/>
        <w:gridCol w:w="483.230174081238"/>
        <w:gridCol w:w="704.4680851063831"/>
        <w:gridCol w:w="384.25531914893617"/>
        <w:gridCol w:w="145.5512572533849"/>
        <w:gridCol w:w="139.7292069632495"/>
        <w:gridCol w:w="692.8239845261122"/>
        <w:gridCol w:w="122.26305609284333"/>
        <w:gridCol w:w="628.7814313346229"/>
        <w:gridCol w:w="430.8317214700194"/>
        <w:gridCol w:w="75.68665377176016"/>
        <w:gridCol w:w="64.04255319148936"/>
        <w:gridCol w:w="128.08510638297872"/>
        <w:gridCol w:w="908.2398452611219"/>
        <w:gridCol w:w="494.87427466150876"/>
        <w:gridCol w:w="721.9342359767892"/>
        <w:gridCol w:w="349.32301740812375"/>
        <w:gridCol w:w="104.79690522243715"/>
        <w:gridCol w:w="157.19535783365572"/>
        <w:gridCol w:w="93.15280464216634"/>
        <w:tblGridChange w:id="0">
          <w:tblGrid>
            <w:gridCol w:w="58.22050290135397"/>
            <w:gridCol w:w="128.08510638297872"/>
            <w:gridCol w:w="494.87427466150876"/>
            <w:gridCol w:w="430.8317214700194"/>
            <w:gridCol w:w="413.36557059961314"/>
            <w:gridCol w:w="151.37330754352033"/>
            <w:gridCol w:w="145.5512572533849"/>
            <w:gridCol w:w="128.08510638297872"/>
            <w:gridCol w:w="133.90715667311414"/>
            <w:gridCol w:w="116.44100580270793"/>
            <w:gridCol w:w="483.230174081238"/>
            <w:gridCol w:w="704.4680851063831"/>
            <w:gridCol w:w="384.25531914893617"/>
            <w:gridCol w:w="145.5512572533849"/>
            <w:gridCol w:w="139.7292069632495"/>
            <w:gridCol w:w="692.8239845261122"/>
            <w:gridCol w:w="122.26305609284333"/>
            <w:gridCol w:w="628.7814313346229"/>
            <w:gridCol w:w="430.8317214700194"/>
            <w:gridCol w:w="75.68665377176016"/>
            <w:gridCol w:w="64.04255319148936"/>
            <w:gridCol w:w="128.08510638297872"/>
            <w:gridCol w:w="908.2398452611219"/>
            <w:gridCol w:w="494.87427466150876"/>
            <w:gridCol w:w="721.9342359767892"/>
            <w:gridCol w:w="349.32301740812375"/>
            <w:gridCol w:w="104.79690522243715"/>
            <w:gridCol w:w="157.19535783365572"/>
            <w:gridCol w:w="93.15280464216634"/>
          </w:tblGrid>
        </w:tblGridChange>
      </w:tblGrid>
      <w:tr>
        <w:trPr>
          <w:trHeight w:val="320" w:hRule="atLeast"/>
        </w:trPr>
        <w:tc>
          <w:tcPr>
            <w:gridSpan w:val="28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gridSpan w:val="28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  <w:b w:val="1"/>
                <w:sz w:val="15"/>
                <w:szCs w:val="15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5"/>
                <w:szCs w:val="15"/>
                <w:rtl w:val="0"/>
              </w:rPr>
              <w:t xml:space="preserve">Scala di qualità</w:t>
            </w:r>
          </w:p>
        </w:tc>
        <w:tc>
          <w:tcPr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2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2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Times New Roman" w:cs="Times New Roman" w:eastAsia="Times New Roman" w:hAnsi="Times New Roman"/>
                <w:b w:val="1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7"/>
                <w:szCs w:val="17"/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05D">
            <w:pPr>
              <w:jc w:val="center"/>
              <w:rPr>
                <w:rFonts w:ascii="Times New Roman" w:cs="Times New Roman" w:eastAsia="Times New Roman" w:hAnsi="Times New Roman"/>
                <w:b w:val="1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7"/>
                <w:szCs w:val="17"/>
                <w:rtl w:val="0"/>
              </w:rPr>
              <w:t xml:space="preserve">INTERVENIRE IN UNA CONVERSAZIONE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2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Times New Roman" w:cs="Times New Roman" w:eastAsia="Times New Roman" w:hAnsi="Times New Roman"/>
                <w:i w:val="1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7"/>
                <w:szCs w:val="17"/>
                <w:rtl w:val="0"/>
              </w:rPr>
              <w:t xml:space="preserve">Si riferisce all’intervenire in una discussione con pertinenza, rispettando tempi e turni di parola, esprimendo la propria opinione senza prevaricare e/o giudicare le altre persone.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2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ffffff" w:space="0" w:sz="6" w:val="single"/>
            </w:tcBorders>
            <w:shd w:fill="000000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jc w:val="center"/>
              <w:rPr>
                <w:rFonts w:ascii="Times New Roman" w:cs="Times New Roman" w:eastAsia="Times New Roman" w:hAnsi="Times New Roman"/>
                <w:b w:val="1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7"/>
                <w:szCs w:val="17"/>
                <w:rtl w:val="0"/>
              </w:rPr>
              <w:t xml:space="preserve">F-E (livello iniziale)</w:t>
            </w:r>
          </w:p>
        </w:tc>
        <w:tc>
          <w:tcPr>
            <w:gridSpan w:val="8"/>
            <w:tcBorders>
              <w:top w:color="000000" w:space="0" w:sz="6" w:val="single"/>
              <w:left w:color="ffffff" w:space="0" w:sz="6" w:val="single"/>
              <w:bottom w:color="000000" w:space="0" w:sz="6" w:val="single"/>
              <w:right w:color="ffffff" w:space="0" w:sz="6" w:val="single"/>
            </w:tcBorders>
            <w:shd w:fill="000000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jc w:val="center"/>
              <w:rPr>
                <w:rFonts w:ascii="Times New Roman" w:cs="Times New Roman" w:eastAsia="Times New Roman" w:hAnsi="Times New Roman"/>
                <w:b w:val="1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7"/>
                <w:szCs w:val="17"/>
                <w:rtl w:val="0"/>
              </w:rPr>
              <w:t xml:space="preserve">D-C (livello base)</w:t>
            </w:r>
          </w:p>
        </w:tc>
        <w:tc>
          <w:tcPr>
            <w:gridSpan w:val="5"/>
            <w:tcBorders>
              <w:top w:color="000000" w:space="0" w:sz="6" w:val="single"/>
              <w:left w:color="ffffff" w:space="0" w:sz="6" w:val="single"/>
              <w:bottom w:color="000000" w:space="0" w:sz="6" w:val="single"/>
              <w:right w:color="ffffff" w:space="0" w:sz="6" w:val="single"/>
            </w:tcBorders>
            <w:shd w:fill="000000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jc w:val="center"/>
              <w:rPr>
                <w:rFonts w:ascii="Times New Roman" w:cs="Times New Roman" w:eastAsia="Times New Roman" w:hAnsi="Times New Roman"/>
                <w:b w:val="1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7"/>
                <w:szCs w:val="17"/>
                <w:rtl w:val="0"/>
              </w:rPr>
              <w:t xml:space="preserve">B (livello intermedio)</w:t>
            </w:r>
          </w:p>
        </w:tc>
        <w:tc>
          <w:tcPr>
            <w:gridSpan w:val="7"/>
            <w:tcBorders>
              <w:top w:color="000000" w:space="0" w:sz="6" w:val="single"/>
              <w:left w:color="ffffff" w:space="0" w:sz="6" w:val="single"/>
              <w:bottom w:color="000000" w:space="0" w:sz="6" w:val="single"/>
              <w:right w:color="000000" w:space="0" w:sz="6" w:val="single"/>
            </w:tcBorders>
            <w:shd w:fill="000000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jc w:val="center"/>
              <w:rPr>
                <w:rFonts w:ascii="Times New Roman" w:cs="Times New Roman" w:eastAsia="Times New Roman" w:hAnsi="Times New Roman"/>
                <w:b w:val="1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7"/>
                <w:szCs w:val="17"/>
                <w:rtl w:val="0"/>
              </w:rPr>
              <w:t xml:space="preserve">A (livello elevato)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740" w:hRule="atLeast"/>
        </w:trPr>
        <w:tc>
          <w:tcPr>
            <w:gridSpan w:val="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jc w:val="center"/>
              <w:rPr>
                <w:rFonts w:ascii="Times New Roman" w:cs="Times New Roman" w:eastAsia="Times New Roman" w:hAnsi="Times New Roman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7"/>
                <w:szCs w:val="17"/>
                <w:rtl w:val="0"/>
              </w:rPr>
              <w:t xml:space="preserve">Non rispetta tempi e turni di parola. Interviene impulsivamente e senza pertinenza, e non tiene in considerazione l’eventuale intervento di un compagno.</w:t>
            </w:r>
          </w:p>
        </w:tc>
        <w:tc>
          <w:tcPr>
            <w:gridSpan w:val="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jc w:val="center"/>
              <w:rPr>
                <w:rFonts w:ascii="Times New Roman" w:cs="Times New Roman" w:eastAsia="Times New Roman" w:hAnsi="Times New Roman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7"/>
                <w:szCs w:val="17"/>
                <w:rtl w:val="0"/>
              </w:rPr>
              <w:t xml:space="preserve">Non sempre rispetta tempi e turni di parola. Interviene  impulsivamente e in modo poco pertinente,   non sempre tiene in considerazione l’eventuale intervento di un compagno</w:t>
            </w:r>
          </w:p>
        </w:tc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jc w:val="center"/>
              <w:rPr>
                <w:rFonts w:ascii="Times New Roman" w:cs="Times New Roman" w:eastAsia="Times New Roman" w:hAnsi="Times New Roman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7"/>
                <w:szCs w:val="17"/>
                <w:rtl w:val="0"/>
              </w:rPr>
              <w:t xml:space="preserve">L’alunno  rispetta generalmente tempi e turni di parola. Interviene in modo piuttosto pertinente,   tiene conto dell’eventuale intervento di un compagno</w:t>
            </w:r>
          </w:p>
        </w:tc>
        <w:tc>
          <w:tcPr>
            <w:gridSpan w:val="7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jc w:val="center"/>
              <w:rPr>
                <w:rFonts w:ascii="Times New Roman" w:cs="Times New Roman" w:eastAsia="Times New Roman" w:hAnsi="Times New Roman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7"/>
                <w:szCs w:val="17"/>
                <w:rtl w:val="0"/>
              </w:rPr>
              <w:t xml:space="preserve">L’alunno  rispetta con grande attenzione tempi e turni di parola. Interviene in modo  pertinente e significativo e tiene sempre conto dell’eventuale intervento di un compagno</w:t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6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6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6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6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6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6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6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7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7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7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7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7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7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7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28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7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9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2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9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B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2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B9">
            <w:pPr>
              <w:jc w:val="center"/>
              <w:rPr>
                <w:rFonts w:ascii="Times New Roman" w:cs="Times New Roman" w:eastAsia="Times New Roman" w:hAnsi="Times New Roman"/>
                <w:b w:val="1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7"/>
                <w:szCs w:val="17"/>
                <w:rtl w:val="0"/>
              </w:rPr>
              <w:t xml:space="preserve">1a.</w:t>
            </w:r>
          </w:p>
          <w:p w:rsidR="00000000" w:rsidDel="00000000" w:rsidP="00000000" w:rsidRDefault="00000000" w:rsidRPr="00000000" w14:paraId="000001BA">
            <w:pPr>
              <w:jc w:val="center"/>
              <w:rPr>
                <w:rFonts w:ascii="Times New Roman" w:cs="Times New Roman" w:eastAsia="Times New Roman" w:hAnsi="Times New Roman"/>
                <w:b w:val="1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7"/>
                <w:szCs w:val="17"/>
                <w:rtl w:val="0"/>
              </w:rPr>
              <w:t xml:space="preserve">ESPORRE ORALMENTE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D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60" w:hRule="atLeast"/>
        </w:trPr>
        <w:tc>
          <w:tcPr>
            <w:gridSpan w:val="2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D7">
            <w:pPr>
              <w:jc w:val="center"/>
              <w:rPr>
                <w:rFonts w:ascii="Times New Roman" w:cs="Times New Roman" w:eastAsia="Times New Roman" w:hAnsi="Times New Roman"/>
                <w:i w:val="1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7"/>
                <w:szCs w:val="17"/>
                <w:rtl w:val="0"/>
              </w:rPr>
              <w:t xml:space="preserve">Qui si fa riferimento alla comunicazione diretta di un contenuto che, per la sua complessità richiede una distribuzione delle informazioni (introduzione, parti centrali e una conclusione), l’uso eventuale di sussidi multimediali, una coerenza nell’esposizione.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F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2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F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1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ffffff" w:space="0" w:sz="6" w:val="single"/>
            </w:tcBorders>
            <w:shd w:fill="000000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11">
            <w:pPr>
              <w:jc w:val="center"/>
              <w:rPr>
                <w:rFonts w:ascii="Times New Roman" w:cs="Times New Roman" w:eastAsia="Times New Roman" w:hAnsi="Times New Roman"/>
                <w:b w:val="1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7"/>
                <w:szCs w:val="17"/>
                <w:rtl w:val="0"/>
              </w:rPr>
              <w:t xml:space="preserve">F-E (livello iniziale)</w:t>
            </w:r>
          </w:p>
        </w:tc>
        <w:tc>
          <w:tcPr>
            <w:gridSpan w:val="8"/>
            <w:tcBorders>
              <w:top w:color="000000" w:space="0" w:sz="6" w:val="single"/>
              <w:left w:color="ffffff" w:space="0" w:sz="6" w:val="single"/>
              <w:bottom w:color="000000" w:space="0" w:sz="6" w:val="single"/>
              <w:right w:color="ffffff" w:space="0" w:sz="6" w:val="single"/>
            </w:tcBorders>
            <w:shd w:fill="000000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19">
            <w:pPr>
              <w:jc w:val="center"/>
              <w:rPr>
                <w:rFonts w:ascii="Times New Roman" w:cs="Times New Roman" w:eastAsia="Times New Roman" w:hAnsi="Times New Roman"/>
                <w:b w:val="1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7"/>
                <w:szCs w:val="17"/>
                <w:rtl w:val="0"/>
              </w:rPr>
              <w:t xml:space="preserve">D-C (livello base)</w:t>
            </w:r>
          </w:p>
        </w:tc>
        <w:tc>
          <w:tcPr>
            <w:gridSpan w:val="5"/>
            <w:tcBorders>
              <w:top w:color="000000" w:space="0" w:sz="6" w:val="single"/>
              <w:left w:color="ffffff" w:space="0" w:sz="6" w:val="single"/>
              <w:bottom w:color="000000" w:space="0" w:sz="6" w:val="single"/>
              <w:right w:color="ffffff" w:space="0" w:sz="6" w:val="single"/>
            </w:tcBorders>
            <w:shd w:fill="000000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21">
            <w:pPr>
              <w:jc w:val="center"/>
              <w:rPr>
                <w:rFonts w:ascii="Times New Roman" w:cs="Times New Roman" w:eastAsia="Times New Roman" w:hAnsi="Times New Roman"/>
                <w:b w:val="1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7"/>
                <w:szCs w:val="17"/>
                <w:rtl w:val="0"/>
              </w:rPr>
              <w:t xml:space="preserve">B (livello intermedio)</w:t>
            </w:r>
          </w:p>
        </w:tc>
        <w:tc>
          <w:tcPr>
            <w:gridSpan w:val="7"/>
            <w:tcBorders>
              <w:top w:color="000000" w:space="0" w:sz="6" w:val="single"/>
              <w:left w:color="ffffff" w:space="0" w:sz="6" w:val="single"/>
              <w:bottom w:color="000000" w:space="0" w:sz="6" w:val="single"/>
              <w:right w:color="000000" w:space="0" w:sz="6" w:val="single"/>
            </w:tcBorders>
            <w:shd w:fill="000000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26">
            <w:pPr>
              <w:jc w:val="center"/>
              <w:rPr>
                <w:rFonts w:ascii="Times New Roman" w:cs="Times New Roman" w:eastAsia="Times New Roman" w:hAnsi="Times New Roman"/>
                <w:b w:val="1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7"/>
                <w:szCs w:val="17"/>
                <w:rtl w:val="0"/>
              </w:rPr>
              <w:t xml:space="preserve">A (livello elevato)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80" w:hRule="atLeast"/>
        </w:trPr>
        <w:tc>
          <w:tcPr>
            <w:gridSpan w:val="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2E">
            <w:pPr>
              <w:jc w:val="center"/>
              <w:rPr>
                <w:rFonts w:ascii="Times New Roman" w:cs="Times New Roman" w:eastAsia="Times New Roman" w:hAnsi="Times New Roman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7"/>
                <w:szCs w:val="17"/>
                <w:rtl w:val="0"/>
              </w:rPr>
              <w:t xml:space="preserve">Presenta il contenuto in modo poco chiaro: non si introduce con una sintesi o con domande-guida, non si serve di sussidi multimediali o di un foglio riassuntivo.  Non vi è una distribuzione di contenuti coerente, ma frammentaria. L’alunno dimostra di non aver preparato una scaletta delle idee principali.</w:t>
            </w:r>
          </w:p>
        </w:tc>
        <w:tc>
          <w:tcPr>
            <w:gridSpan w:val="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36">
            <w:pPr>
              <w:jc w:val="center"/>
              <w:rPr>
                <w:rFonts w:ascii="Times New Roman" w:cs="Times New Roman" w:eastAsia="Times New Roman" w:hAnsi="Times New Roman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7"/>
                <w:szCs w:val="17"/>
                <w:rtl w:val="0"/>
              </w:rPr>
              <w:t xml:space="preserve">Presenta il contenuto in modo poco chiaro o lacunoso: non si introduce con una sintesi o con domande-guida, non si serve di sussidi multimediali o di un foglio riassuntivo.  Vi è una distribuzione coerente, ma frammentaria dei contenuti.</w:t>
            </w:r>
          </w:p>
          <w:p w:rsidR="00000000" w:rsidDel="00000000" w:rsidP="00000000" w:rsidRDefault="00000000" w:rsidRPr="00000000" w14:paraId="00000237">
            <w:pPr>
              <w:rPr>
                <w:rFonts w:ascii="Times New Roman" w:cs="Times New Roman" w:eastAsia="Times New Roman" w:hAnsi="Times New Roman"/>
                <w:sz w:val="17"/>
                <w:szCs w:val="1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3F">
            <w:pPr>
              <w:jc w:val="center"/>
              <w:rPr>
                <w:rFonts w:ascii="Times New Roman" w:cs="Times New Roman" w:eastAsia="Times New Roman" w:hAnsi="Times New Roman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7"/>
                <w:szCs w:val="17"/>
                <w:rtl w:val="0"/>
              </w:rPr>
              <w:t xml:space="preserve">Presenta il contenuto in modo chiaro: si introduce con una sintesi o con domande-guida, con l’uso di sussidi multimediali o di un foglio riassuntivo. Vi è una distribuzione coerente dei contenuti, ma eccessivamente sintetica.</w:t>
            </w:r>
          </w:p>
          <w:p w:rsidR="00000000" w:rsidDel="00000000" w:rsidP="00000000" w:rsidRDefault="00000000" w:rsidRPr="00000000" w14:paraId="00000240">
            <w:pPr>
              <w:rPr>
                <w:rFonts w:ascii="Times New Roman" w:cs="Times New Roman" w:eastAsia="Times New Roman" w:hAnsi="Times New Roman"/>
                <w:sz w:val="17"/>
                <w:szCs w:val="1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45">
            <w:pPr>
              <w:jc w:val="center"/>
              <w:rPr>
                <w:rFonts w:ascii="Times New Roman" w:cs="Times New Roman" w:eastAsia="Times New Roman" w:hAnsi="Times New Roman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7"/>
                <w:szCs w:val="17"/>
                <w:rtl w:val="0"/>
              </w:rPr>
              <w:t xml:space="preserve">Presenta il contenuto in modo chiaro: si introduce con una sintesi o con domande-guida, con l’uso di sussidi multimediali o di un foglio riassuntivo. Vi è una distribuzione coerente ed esaustiva dei contenuti. Dimostra di aver preparato una scaletta delle idee principali.</w:t>
            </w:r>
          </w:p>
          <w:p w:rsidR="00000000" w:rsidDel="00000000" w:rsidP="00000000" w:rsidRDefault="00000000" w:rsidRPr="00000000" w14:paraId="00000246">
            <w:pPr>
              <w:rPr>
                <w:rFonts w:ascii="Times New Roman" w:cs="Times New Roman" w:eastAsia="Times New Roman" w:hAnsi="Times New Roman"/>
                <w:sz w:val="17"/>
                <w:szCs w:val="1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4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4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5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5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5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5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5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5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6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6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6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6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6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6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6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6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7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7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7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7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7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7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7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8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8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8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8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8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8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8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9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9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9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9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9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9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9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9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A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A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A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A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A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A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A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B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B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B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B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B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B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B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C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C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C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C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C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C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D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D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D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D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D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D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D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D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28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D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F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28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F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3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28"/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319">
            <w:pPr>
              <w:jc w:val="center"/>
              <w:rPr>
                <w:rFonts w:ascii="Times New Roman" w:cs="Times New Roman" w:eastAsia="Times New Roman" w:hAnsi="Times New Roman"/>
                <w:b w:val="1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7"/>
                <w:szCs w:val="17"/>
                <w:rtl w:val="0"/>
              </w:rPr>
              <w:t xml:space="preserve">2a. </w:t>
            </w:r>
          </w:p>
          <w:p w:rsidR="00000000" w:rsidDel="00000000" w:rsidP="00000000" w:rsidRDefault="00000000" w:rsidRPr="00000000" w14:paraId="0000031A">
            <w:pPr>
              <w:jc w:val="center"/>
              <w:rPr>
                <w:rFonts w:ascii="Times New Roman" w:cs="Times New Roman" w:eastAsia="Times New Roman" w:hAnsi="Times New Roman"/>
                <w:b w:val="1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7"/>
                <w:szCs w:val="17"/>
                <w:rtl w:val="0"/>
              </w:rPr>
              <w:t xml:space="preserve">ESPRIMERSI CON UN LESSICO ADEGUATO</w:t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33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0" w:hRule="atLeast"/>
        </w:trPr>
        <w:tc>
          <w:tcPr>
            <w:gridSpan w:val="2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337">
            <w:pPr>
              <w:jc w:val="center"/>
              <w:rPr>
                <w:rFonts w:ascii="Times New Roman" w:cs="Times New Roman" w:eastAsia="Times New Roman" w:hAnsi="Times New Roman"/>
                <w:i w:val="1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7"/>
                <w:szCs w:val="17"/>
                <w:rtl w:val="0"/>
              </w:rPr>
              <w:t xml:space="preserve">Si riferisce alla capacità di utilizzare un lessico adeguato alla situazione, allo scopo, al destinatario e alla precisione e cura nell’uso delle parole relative al contenuto. L'espressione è importante per rendere intelligibile il messaggio.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35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9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35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35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36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36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37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gridSpan w:val="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ffffff" w:space="0" w:sz="6" w:val="single"/>
            </w:tcBorders>
            <w:shd w:fill="000000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371">
            <w:pPr>
              <w:jc w:val="center"/>
              <w:rPr>
                <w:rFonts w:ascii="Times New Roman" w:cs="Times New Roman" w:eastAsia="Times New Roman" w:hAnsi="Times New Roman"/>
                <w:b w:val="1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7"/>
                <w:szCs w:val="17"/>
                <w:rtl w:val="0"/>
              </w:rPr>
              <w:t xml:space="preserve">F-E (livello iniziale)</w:t>
            </w:r>
          </w:p>
        </w:tc>
        <w:tc>
          <w:tcPr>
            <w:gridSpan w:val="7"/>
            <w:tcBorders>
              <w:top w:color="000000" w:space="0" w:sz="6" w:val="single"/>
              <w:left w:color="ffffff" w:space="0" w:sz="6" w:val="single"/>
              <w:bottom w:color="000000" w:space="0" w:sz="6" w:val="single"/>
              <w:right w:color="ffffff" w:space="0" w:sz="6" w:val="single"/>
            </w:tcBorders>
            <w:shd w:fill="000000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379">
            <w:pPr>
              <w:jc w:val="center"/>
              <w:rPr>
                <w:rFonts w:ascii="Times New Roman" w:cs="Times New Roman" w:eastAsia="Times New Roman" w:hAnsi="Times New Roman"/>
                <w:b w:val="1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7"/>
                <w:szCs w:val="17"/>
                <w:rtl w:val="0"/>
              </w:rPr>
              <w:t xml:space="preserve">D-C (livello base)</w:t>
            </w:r>
          </w:p>
        </w:tc>
        <w:tc>
          <w:tcPr>
            <w:gridSpan w:val="6"/>
            <w:tcBorders>
              <w:top w:color="000000" w:space="0" w:sz="6" w:val="single"/>
              <w:left w:color="ffffff" w:space="0" w:sz="6" w:val="single"/>
              <w:bottom w:color="000000" w:space="0" w:sz="6" w:val="single"/>
              <w:right w:color="ffffff" w:space="0" w:sz="6" w:val="single"/>
            </w:tcBorders>
            <w:shd w:fill="000000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380">
            <w:pPr>
              <w:jc w:val="center"/>
              <w:rPr>
                <w:rFonts w:ascii="Times New Roman" w:cs="Times New Roman" w:eastAsia="Times New Roman" w:hAnsi="Times New Roman"/>
                <w:b w:val="1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7"/>
                <w:szCs w:val="17"/>
                <w:rtl w:val="0"/>
              </w:rPr>
              <w:t xml:space="preserve">B (livello intermedio)</w:t>
            </w:r>
          </w:p>
        </w:tc>
        <w:tc>
          <w:tcPr>
            <w:gridSpan w:val="7"/>
            <w:tcBorders>
              <w:top w:color="000000" w:space="0" w:sz="6" w:val="single"/>
              <w:left w:color="ffffff" w:space="0" w:sz="6" w:val="single"/>
              <w:bottom w:color="000000" w:space="0" w:sz="6" w:val="single"/>
              <w:right w:color="000000" w:space="0" w:sz="6" w:val="single"/>
            </w:tcBorders>
            <w:shd w:fill="000000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386">
            <w:pPr>
              <w:jc w:val="center"/>
              <w:rPr>
                <w:rFonts w:ascii="Times New Roman" w:cs="Times New Roman" w:eastAsia="Times New Roman" w:hAnsi="Times New Roman"/>
                <w:b w:val="1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7"/>
                <w:szCs w:val="17"/>
                <w:rtl w:val="0"/>
              </w:rPr>
              <w:t xml:space="preserve">A (livello elevato)</w:t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38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60" w:hRule="atLeast"/>
        </w:trPr>
        <w:tc>
          <w:tcPr>
            <w:gridSpan w:val="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38E">
            <w:pPr>
              <w:jc w:val="center"/>
              <w:rPr>
                <w:rFonts w:ascii="Times New Roman" w:cs="Times New Roman" w:eastAsia="Times New Roman" w:hAnsi="Times New Roman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7"/>
                <w:szCs w:val="17"/>
                <w:rtl w:val="0"/>
              </w:rPr>
              <w:t xml:space="preserve">La comunicazione orale non raggiunge lo scopo desiderato e non tiene conto delle esigenze comunicative del destinatario (registro linguistico etc.), utilizza un lessico povero e ripetitivo. Si esprime con frasi incomplete e in modo insicuro.</w:t>
            </w:r>
          </w:p>
        </w:tc>
        <w:tc>
          <w:tcPr>
            <w:gridSpan w:val="7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396">
            <w:pPr>
              <w:jc w:val="center"/>
              <w:rPr>
                <w:rFonts w:ascii="Times New Roman" w:cs="Times New Roman" w:eastAsia="Times New Roman" w:hAnsi="Times New Roman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7"/>
                <w:szCs w:val="17"/>
                <w:rtl w:val="0"/>
              </w:rPr>
              <w:t xml:space="preserve">La comunicazione orale non raggiunge pienamente lo scopo desiderato e non  sempre tiene conto delle esigenze comunicative del destinatario (registro linguistico etc.), utilizza un lessico povero e ripetitivo. Si esprime spesso con frasi incomplete e in modo insicuro. </w:t>
            </w:r>
          </w:p>
        </w:tc>
        <w:tc>
          <w:tcPr>
            <w:gridSpan w:val="6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39D">
            <w:pPr>
              <w:jc w:val="center"/>
              <w:rPr>
                <w:rFonts w:ascii="Times New Roman" w:cs="Times New Roman" w:eastAsia="Times New Roman" w:hAnsi="Times New Roman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7"/>
                <w:szCs w:val="17"/>
                <w:rtl w:val="0"/>
              </w:rPr>
              <w:t xml:space="preserve">La comunicazione orale è per lo più adatta allo scopo e/o alle necessità di comprensione del destinatario, utilizza un lessico quasi del tutto appropriato e specifico ed è eventualmente in grado di spiegarne il significato. Si esprime con frasi per lo più complete e in modo chiaro.</w:t>
            </w:r>
          </w:p>
        </w:tc>
        <w:tc>
          <w:tcPr>
            <w:gridSpan w:val="7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3A3">
            <w:pPr>
              <w:jc w:val="center"/>
              <w:rPr>
                <w:rFonts w:ascii="Times New Roman" w:cs="Times New Roman" w:eastAsia="Times New Roman" w:hAnsi="Times New Roman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7"/>
                <w:szCs w:val="17"/>
                <w:rtl w:val="0"/>
              </w:rPr>
              <w:t xml:space="preserve">La comunicazione orale è adatta allo scopo e/o alle necessità di comprensione del destinatario, utilizza un lessico appropriato e specifico ed è in grado di spiegarne il significato. Si esprime con frasi complete e in modo sicuro.</w:t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3A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3A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3A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3B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3B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3B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3B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3B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3B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3B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3C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3C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3C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3C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3C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7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3C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3E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28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3E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0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gridSpan w:val="28"/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0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2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1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3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9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3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4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4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5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5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10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ffffff" w:space="0" w:sz="6" w:val="single"/>
            </w:tcBorders>
            <w:shd w:fill="000000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5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6" w:val="single"/>
              <w:left w:color="ffffff" w:space="0" w:sz="6" w:val="single"/>
              <w:bottom w:color="000000" w:space="0" w:sz="6" w:val="single"/>
              <w:right w:color="ffffff" w:space="0" w:sz="6" w:val="single"/>
            </w:tcBorders>
            <w:shd w:fill="000000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6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6" w:val="single"/>
              <w:left w:color="ffffff" w:space="0" w:sz="6" w:val="single"/>
              <w:bottom w:color="000000" w:space="0" w:sz="6" w:val="single"/>
              <w:right w:color="ffffff" w:space="0" w:sz="6" w:val="single"/>
            </w:tcBorders>
            <w:shd w:fill="000000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6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6" w:val="single"/>
              <w:left w:color="ffffff" w:space="0" w:sz="6" w:val="single"/>
              <w:bottom w:color="000000" w:space="0" w:sz="6" w:val="single"/>
              <w:right w:color="000000" w:space="0" w:sz="6" w:val="single"/>
            </w:tcBorders>
            <w:shd w:fill="000000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6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7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7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7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8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8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9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9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9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9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9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9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A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A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A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A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A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A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A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A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B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B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B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B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B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B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C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C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C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C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C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C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C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C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C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D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D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D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D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D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D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E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E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E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E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E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E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E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F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F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F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F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F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F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F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4F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50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50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50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50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5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50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50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51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5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51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5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5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5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5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5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5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6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5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7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52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54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54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7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54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55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55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7"/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55F">
            <w:pPr>
              <w:jc w:val="center"/>
              <w:rPr>
                <w:rFonts w:ascii="Times New Roman" w:cs="Times New Roman" w:eastAsia="Times New Roman" w:hAnsi="Times New Roman"/>
                <w:b w:val="1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7"/>
                <w:szCs w:val="17"/>
                <w:rtl w:val="0"/>
              </w:rPr>
              <w:t xml:space="preserve">ATTEGGIAMENTO</w:t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57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57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7"/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6" w:val="single"/>
            </w:tcBorders>
            <w:shd w:fill="000000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57C">
            <w:pPr>
              <w:jc w:val="center"/>
              <w:rPr>
                <w:rFonts w:ascii="Times New Roman" w:cs="Times New Roman" w:eastAsia="Times New Roman" w:hAnsi="Times New Roman"/>
                <w:b w:val="1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7"/>
                <w:szCs w:val="17"/>
                <w:rtl w:val="0"/>
              </w:rPr>
              <w:t xml:space="preserve">PENSARE IN MANIERA FLESSIBILE</w:t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59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59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7"/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599">
            <w:pPr>
              <w:jc w:val="center"/>
              <w:rPr>
                <w:rFonts w:ascii="Times New Roman" w:cs="Times New Roman" w:eastAsia="Times New Roman" w:hAnsi="Times New Roman"/>
                <w:i w:val="1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7"/>
                <w:szCs w:val="17"/>
                <w:rtl w:val="0"/>
              </w:rPr>
              <w:t xml:space="preserve">Saper gestire più informazioni nello stesso tempo scegliendo il modo di pensare e comunicare a seconda della situazione. Saper considerare punti di vista alternativi. Saper dire qualcosa in modo diverso a seconda dei punti di vista e dei bisogni.</w:t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5B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2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5B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5D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ffffff" w:space="0" w:sz="6" w:val="single"/>
            </w:tcBorders>
            <w:shd w:fill="000000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5D2">
            <w:pPr>
              <w:jc w:val="center"/>
              <w:rPr>
                <w:rFonts w:ascii="Times New Roman" w:cs="Times New Roman" w:eastAsia="Times New Roman" w:hAnsi="Times New Roman"/>
                <w:b w:val="1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7"/>
                <w:szCs w:val="17"/>
                <w:rtl w:val="0"/>
              </w:rPr>
              <w:t xml:space="preserve">F-E (livello iniziale)</w:t>
            </w:r>
          </w:p>
        </w:tc>
        <w:tc>
          <w:tcPr>
            <w:gridSpan w:val="8"/>
            <w:tcBorders>
              <w:top w:color="000000" w:space="0" w:sz="6" w:val="single"/>
              <w:left w:color="ffffff" w:space="0" w:sz="6" w:val="single"/>
              <w:bottom w:color="000000" w:space="0" w:sz="6" w:val="single"/>
              <w:right w:color="ffffff" w:space="0" w:sz="6" w:val="single"/>
            </w:tcBorders>
            <w:shd w:fill="000000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5DA">
            <w:pPr>
              <w:jc w:val="center"/>
              <w:rPr>
                <w:rFonts w:ascii="Times New Roman" w:cs="Times New Roman" w:eastAsia="Times New Roman" w:hAnsi="Times New Roman"/>
                <w:b w:val="1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7"/>
                <w:szCs w:val="17"/>
                <w:rtl w:val="0"/>
              </w:rPr>
              <w:t xml:space="preserve">D-C (livello base)</w:t>
            </w:r>
          </w:p>
        </w:tc>
        <w:tc>
          <w:tcPr>
            <w:gridSpan w:val="5"/>
            <w:tcBorders>
              <w:top w:color="000000" w:space="0" w:sz="6" w:val="single"/>
              <w:left w:color="ffffff" w:space="0" w:sz="6" w:val="single"/>
              <w:bottom w:color="000000" w:space="0" w:sz="6" w:val="single"/>
              <w:right w:color="ffffff" w:space="0" w:sz="6" w:val="single"/>
            </w:tcBorders>
            <w:shd w:fill="000000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5E2">
            <w:pPr>
              <w:jc w:val="center"/>
              <w:rPr>
                <w:rFonts w:ascii="Times New Roman" w:cs="Times New Roman" w:eastAsia="Times New Roman" w:hAnsi="Times New Roman"/>
                <w:b w:val="1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7"/>
                <w:szCs w:val="17"/>
                <w:rtl w:val="0"/>
              </w:rPr>
              <w:t xml:space="preserve">B (livello intermedio)</w:t>
            </w:r>
          </w:p>
        </w:tc>
        <w:tc>
          <w:tcPr>
            <w:gridSpan w:val="7"/>
            <w:tcBorders>
              <w:top w:color="000000" w:space="0" w:sz="6" w:val="single"/>
              <w:left w:color="ffffff" w:space="0" w:sz="6" w:val="single"/>
              <w:bottom w:color="000000" w:space="0" w:sz="6" w:val="single"/>
              <w:right w:color="000000" w:space="0" w:sz="6" w:val="single"/>
            </w:tcBorders>
            <w:shd w:fill="000000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5E7">
            <w:pPr>
              <w:jc w:val="center"/>
              <w:rPr>
                <w:rFonts w:ascii="Times New Roman" w:cs="Times New Roman" w:eastAsia="Times New Roman" w:hAnsi="Times New Roman"/>
                <w:b w:val="1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7"/>
                <w:szCs w:val="17"/>
                <w:rtl w:val="0"/>
              </w:rPr>
              <w:t xml:space="preserve">A (livello elevato)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5E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100" w:hRule="atLeast"/>
        </w:trPr>
        <w:tc>
          <w:tcPr>
            <w:tcBorders>
              <w:top w:color="000000" w:space="0" w:sz="6" w:val="single"/>
              <w:left w:color="000000" w:space="0" w:sz="0" w:val="nil"/>
              <w:bottom w:color="000000" w:space="0" w:sz="0" w:val="nil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5E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5F0">
            <w:pPr>
              <w:jc w:val="center"/>
              <w:rPr>
                <w:rFonts w:ascii="Times New Roman" w:cs="Times New Roman" w:eastAsia="Times New Roman" w:hAnsi="Times New Roman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7"/>
                <w:szCs w:val="17"/>
                <w:rtl w:val="0"/>
              </w:rPr>
              <w:t xml:space="preserve">Non riesce a modificare quello che ha pensato al mutare delle situazioni. </w:t>
            </w:r>
          </w:p>
        </w:tc>
        <w:tc>
          <w:tcPr>
            <w:gridSpan w:val="7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5F8">
            <w:pPr>
              <w:jc w:val="center"/>
              <w:rPr>
                <w:rFonts w:ascii="Times New Roman" w:cs="Times New Roman" w:eastAsia="Times New Roman" w:hAnsi="Times New Roman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7"/>
                <w:szCs w:val="17"/>
                <w:rtl w:val="0"/>
              </w:rPr>
              <w:t xml:space="preserve">Ha difficoltà ad assumere un punto di vista diverso dal proprio. </w:t>
            </w:r>
          </w:p>
        </w:tc>
        <w:tc>
          <w:tcPr>
            <w:gridSpan w:val="5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5FF">
            <w:pPr>
              <w:jc w:val="center"/>
              <w:rPr>
                <w:rFonts w:ascii="Times New Roman" w:cs="Times New Roman" w:eastAsia="Times New Roman" w:hAnsi="Times New Roman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7"/>
                <w:szCs w:val="17"/>
                <w:rtl w:val="0"/>
              </w:rPr>
              <w:t xml:space="preserve">Trova una varietà di modi per osservare una situazione e coglie come alcuni punti di vista altrui possono essere diversi dalla propria prospettiva, ha difficoltà ad esprimersi in modi diversi.</w:t>
            </w:r>
          </w:p>
        </w:tc>
        <w:tc>
          <w:tcPr>
            <w:gridSpan w:val="7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04">
            <w:pPr>
              <w:jc w:val="center"/>
              <w:rPr>
                <w:rFonts w:ascii="Times New Roman" w:cs="Times New Roman" w:eastAsia="Times New Roman" w:hAnsi="Times New Roman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7"/>
                <w:szCs w:val="17"/>
                <w:rtl w:val="0"/>
              </w:rPr>
              <w:t xml:space="preserve">Utilizza tempo e risorse in maniera creativa per trovare quanti più modi per osservare qualcosa. È in grado di dire la stessa cosa in più modi diversi e di adattarsi al suo interlocutore.</w:t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0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0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0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0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1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1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1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2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2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2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2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2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3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3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3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3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3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3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4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4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4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4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4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4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4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5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5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5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5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5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5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5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6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6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6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6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6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6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6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7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7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7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7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7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7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7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8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8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8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8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8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8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8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9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9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9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9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9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9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28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9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B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2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B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D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2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D7">
            <w:pPr>
              <w:jc w:val="center"/>
              <w:rPr>
                <w:rFonts w:ascii="Times New Roman" w:cs="Times New Roman" w:eastAsia="Times New Roman" w:hAnsi="Times New Roman"/>
                <w:b w:val="1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7"/>
                <w:szCs w:val="17"/>
                <w:rtl w:val="0"/>
              </w:rPr>
              <w:t xml:space="preserve">ATTEGGIAMENTO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F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2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000000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6F4">
            <w:pPr>
              <w:jc w:val="center"/>
              <w:rPr>
                <w:rFonts w:ascii="Times New Roman" w:cs="Times New Roman" w:eastAsia="Times New Roman" w:hAnsi="Times New Roman"/>
                <w:b w:val="1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7"/>
                <w:szCs w:val="17"/>
                <w:rtl w:val="0"/>
              </w:rPr>
              <w:t xml:space="preserve">PENSARE E COMUNICARE CON CHIAREZZA E PRECISIONE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1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2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11">
            <w:pPr>
              <w:jc w:val="center"/>
              <w:rPr>
                <w:rFonts w:ascii="Times New Roman" w:cs="Times New Roman" w:eastAsia="Times New Roman" w:hAnsi="Times New Roman"/>
                <w:i w:val="1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7"/>
                <w:szCs w:val="17"/>
                <w:rtl w:val="0"/>
              </w:rPr>
              <w:t xml:space="preserve">Saper utilizzare un linguaggio ricco e specifico per pensare in maniera più efficace, è essere accurati ed espliciti nel modo di parlare.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2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2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4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ffffff" w:space="0" w:sz="6" w:val="single"/>
            </w:tcBorders>
            <w:shd w:fill="000000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4B">
            <w:pPr>
              <w:jc w:val="center"/>
              <w:rPr>
                <w:rFonts w:ascii="Times New Roman" w:cs="Times New Roman" w:eastAsia="Times New Roman" w:hAnsi="Times New Roman"/>
                <w:b w:val="1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7"/>
                <w:szCs w:val="17"/>
                <w:rtl w:val="0"/>
              </w:rPr>
              <w:t xml:space="preserve">F-E (livello iniziale)</w:t>
            </w:r>
          </w:p>
        </w:tc>
        <w:tc>
          <w:tcPr>
            <w:gridSpan w:val="8"/>
            <w:tcBorders>
              <w:top w:color="000000" w:space="0" w:sz="6" w:val="single"/>
              <w:left w:color="ffffff" w:space="0" w:sz="6" w:val="single"/>
              <w:bottom w:color="000000" w:space="0" w:sz="6" w:val="single"/>
              <w:right w:color="ffffff" w:space="0" w:sz="6" w:val="single"/>
            </w:tcBorders>
            <w:shd w:fill="000000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53">
            <w:pPr>
              <w:jc w:val="center"/>
              <w:rPr>
                <w:rFonts w:ascii="Times New Roman" w:cs="Times New Roman" w:eastAsia="Times New Roman" w:hAnsi="Times New Roman"/>
                <w:b w:val="1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7"/>
                <w:szCs w:val="17"/>
                <w:rtl w:val="0"/>
              </w:rPr>
              <w:t xml:space="preserve">D-C (livello base)</w:t>
            </w:r>
          </w:p>
        </w:tc>
        <w:tc>
          <w:tcPr>
            <w:gridSpan w:val="5"/>
            <w:tcBorders>
              <w:top w:color="000000" w:space="0" w:sz="6" w:val="single"/>
              <w:left w:color="ffffff" w:space="0" w:sz="6" w:val="single"/>
              <w:bottom w:color="000000" w:space="0" w:sz="6" w:val="single"/>
              <w:right w:color="ffffff" w:space="0" w:sz="6" w:val="single"/>
            </w:tcBorders>
            <w:shd w:fill="000000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5B">
            <w:pPr>
              <w:jc w:val="center"/>
              <w:rPr>
                <w:rFonts w:ascii="Times New Roman" w:cs="Times New Roman" w:eastAsia="Times New Roman" w:hAnsi="Times New Roman"/>
                <w:b w:val="1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7"/>
                <w:szCs w:val="17"/>
                <w:rtl w:val="0"/>
              </w:rPr>
              <w:t xml:space="preserve">B (livello intermedio)</w:t>
            </w:r>
          </w:p>
        </w:tc>
        <w:tc>
          <w:tcPr>
            <w:gridSpan w:val="7"/>
            <w:tcBorders>
              <w:top w:color="000000" w:space="0" w:sz="6" w:val="single"/>
              <w:left w:color="ffffff" w:space="0" w:sz="6" w:val="single"/>
              <w:bottom w:color="000000" w:space="0" w:sz="6" w:val="single"/>
              <w:right w:color="000000" w:space="0" w:sz="6" w:val="single"/>
            </w:tcBorders>
            <w:shd w:fill="000000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60">
            <w:pPr>
              <w:jc w:val="center"/>
              <w:rPr>
                <w:rFonts w:ascii="Times New Roman" w:cs="Times New Roman" w:eastAsia="Times New Roman" w:hAnsi="Times New Roman"/>
                <w:b w:val="1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7"/>
                <w:szCs w:val="17"/>
                <w:rtl w:val="0"/>
              </w:rPr>
              <w:t xml:space="preserve">A (livello elevato)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6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80" w:hRule="atLeast"/>
        </w:trPr>
        <w:tc>
          <w:tcPr>
            <w:gridSpan w:val="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68">
            <w:pPr>
              <w:jc w:val="center"/>
              <w:rPr>
                <w:rFonts w:ascii="Times New Roman" w:cs="Times New Roman" w:eastAsia="Times New Roman" w:hAnsi="Times New Roman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7"/>
                <w:szCs w:val="17"/>
                <w:rtl w:val="0"/>
              </w:rPr>
              <w:t xml:space="preserve">Il parlare utilizza termini generici e non pertinenti all’argomento. Non porta giustificazioni e sostegno alle proprie affermazioni.</w:t>
            </w:r>
          </w:p>
        </w:tc>
        <w:tc>
          <w:tcPr>
            <w:gridSpan w:val="8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70">
            <w:pPr>
              <w:jc w:val="center"/>
              <w:rPr>
                <w:rFonts w:ascii="Times New Roman" w:cs="Times New Roman" w:eastAsia="Times New Roman" w:hAnsi="Times New Roman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7"/>
                <w:szCs w:val="17"/>
                <w:rtl w:val="0"/>
              </w:rPr>
              <w:t xml:space="preserve">Si esprime utilizzando termini non sempre precisi. Le frasi sono generiche lasciando spazio significati diversi. Risponde in modo vago a domande precise. Raramente giustifica le sue affermazioni in maniera adeguata.</w:t>
            </w:r>
          </w:p>
        </w:tc>
        <w:tc>
          <w:tcPr>
            <w:gridSpan w:val="5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78">
            <w:pPr>
              <w:jc w:val="center"/>
              <w:rPr>
                <w:rFonts w:ascii="Times New Roman" w:cs="Times New Roman" w:eastAsia="Times New Roman" w:hAnsi="Times New Roman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7"/>
                <w:szCs w:val="17"/>
                <w:rtl w:val="0"/>
              </w:rPr>
              <w:t xml:space="preserve">Si esprime utilizzando termini quasi sempre appropriati e coerenti al suo discorso. Risponde in modo preciso a domande precise. Solitamente giustifica le sue affermazioni apportando informazioni adeguate al discorso. </w:t>
            </w:r>
          </w:p>
        </w:tc>
        <w:tc>
          <w:tcPr>
            <w:gridSpan w:val="7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7D">
            <w:pPr>
              <w:jc w:val="center"/>
              <w:rPr>
                <w:rFonts w:ascii="Times New Roman" w:cs="Times New Roman" w:eastAsia="Times New Roman" w:hAnsi="Times New Roman"/>
                <w:sz w:val="17"/>
                <w:szCs w:val="1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7"/>
                <w:szCs w:val="17"/>
                <w:rtl w:val="0"/>
              </w:rPr>
              <w:t xml:space="preserve">Si esprime descrivendo ciò che vuole dire utilizzando termini appropriati e specifici. Si preoccupa di rendere chiaro e comprensibile il suo pensiero. Risponde in modo preciso a domande precise. Ogni volta che fa un’affermazione la giustifica in maniera esaustiva.</w:t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8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8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8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8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8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8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9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9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9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9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9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9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A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A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A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A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A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A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B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B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B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B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B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B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B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B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C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C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C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C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C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C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D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D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D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D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D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D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D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E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E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E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E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E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E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F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F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F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F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F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F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7F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80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80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80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8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80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80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80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81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8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8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7">
      <w:pPr>
        <w:rPr>
          <w:rFonts w:ascii="Times New Roman" w:cs="Times New Roman" w:eastAsia="Times New Roman" w:hAnsi="Times New Roman"/>
          <w:b w:val="1"/>
          <w:sz w:val="17"/>
          <w:szCs w:val="17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